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5" w:rsidRDefault="00AF5BDD">
      <w:pPr>
        <w:pStyle w:val="berschrift1"/>
        <w:tabs>
          <w:tab w:val="center" w:pos="7560"/>
        </w:tabs>
        <w:rPr>
          <w:rFonts w:ascii="Tahoma" w:hAnsi="Tahoma" w:cs="Tahoma"/>
        </w:rPr>
      </w:pPr>
      <w:r>
        <w:rPr>
          <w:rFonts w:cs="Tahoma"/>
          <w:b w:val="0"/>
          <w:bCs w:val="0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-.5pt;width:51pt;height:58.5pt;z-index:251654656">
            <v:imagedata r:id="rId7" o:title=""/>
          </v:shape>
          <o:OLEObject Type="Embed" ProgID="Word.Picture.8" ShapeID="_x0000_s1026" DrawAspect="Content" ObjectID="_1719060689" r:id="rId8"/>
        </w:object>
      </w:r>
      <w:r w:rsidR="008B67D1">
        <w:rPr>
          <w:rFonts w:ascii="Tahoma" w:hAnsi="Tahoma" w:cs="Tahoma"/>
        </w:rPr>
        <w:t xml:space="preserve">              Mängelbogen</w:t>
      </w:r>
      <w:r w:rsidR="008B67D1">
        <w:rPr>
          <w:rFonts w:ascii="Tahoma" w:hAnsi="Tahoma" w:cs="Tahoma"/>
        </w:rPr>
        <w:tab/>
        <w:t>Radwege</w:t>
      </w:r>
    </w:p>
    <w:p w:rsidR="00853D65" w:rsidRDefault="008B67D1" w:rsidP="00F848C5">
      <w:pPr>
        <w:pStyle w:val="Kopfzeile"/>
        <w:tabs>
          <w:tab w:val="clear" w:pos="4536"/>
          <w:tab w:val="clear" w:pos="9072"/>
          <w:tab w:val="left" w:pos="9356"/>
        </w:tabs>
      </w:pPr>
      <w:r>
        <w:t xml:space="preserve">                   Landratsamt Rastatt, A</w:t>
      </w:r>
      <w:r w:rsidR="00F848C5">
        <w:t>m Schlossplatz 5, 76437 Rastatt</w:t>
      </w:r>
      <w:r w:rsidR="00F848C5">
        <w:tab/>
      </w:r>
      <w:r w:rsidR="009F6210">
        <w:rPr>
          <w:u w:val="single"/>
        </w:rPr>
        <w:t>Versand des Bogens</w:t>
      </w:r>
    </w:p>
    <w:p w:rsidR="009F6210" w:rsidRPr="00F848C5" w:rsidRDefault="00F848C5" w:rsidP="009F6210">
      <w:pPr>
        <w:pStyle w:val="Kopfzeile"/>
        <w:tabs>
          <w:tab w:val="clear" w:pos="4536"/>
          <w:tab w:val="clear" w:pos="9072"/>
          <w:tab w:val="left" w:pos="9356"/>
        </w:tabs>
        <w:rPr>
          <w:lang w:val="en-US"/>
        </w:rPr>
      </w:pPr>
      <w:r w:rsidRPr="00F848C5">
        <w:t xml:space="preserve">              </w:t>
      </w:r>
      <w:r w:rsidRPr="00F848C5">
        <w:tab/>
      </w:r>
      <w:r w:rsidR="009F6210">
        <w:rPr>
          <w:lang w:val="en-US"/>
        </w:rPr>
        <w:t>Email:</w:t>
      </w:r>
      <w:r w:rsidR="009F6210" w:rsidRPr="00F848C5">
        <w:rPr>
          <w:lang w:val="en-US"/>
        </w:rPr>
        <w:t xml:space="preserve"> </w:t>
      </w:r>
      <w:hyperlink r:id="rId9" w:history="1">
        <w:r w:rsidR="0048134F" w:rsidRPr="00287785">
          <w:rPr>
            <w:rStyle w:val="Hyperlink"/>
            <w:lang w:val="en-US"/>
          </w:rPr>
          <w:t>k.ronto@landkreis-rastatt.de</w:t>
        </w:r>
      </w:hyperlink>
      <w:r w:rsidR="0048134F">
        <w:rPr>
          <w:lang w:val="en-US"/>
        </w:rPr>
        <w:t xml:space="preserve"> </w:t>
      </w:r>
    </w:p>
    <w:p w:rsidR="00853D65" w:rsidRPr="00F848C5" w:rsidRDefault="00853D65">
      <w:pPr>
        <w:tabs>
          <w:tab w:val="left" w:pos="9000"/>
        </w:tabs>
        <w:rPr>
          <w:lang w:val="en-US"/>
        </w:rPr>
      </w:pPr>
    </w:p>
    <w:p w:rsidR="00853D65" w:rsidRPr="00F848C5" w:rsidRDefault="00853D65">
      <w:pPr>
        <w:tabs>
          <w:tab w:val="left" w:pos="9000"/>
        </w:tabs>
        <w:rPr>
          <w:lang w:val="en-US"/>
        </w:rPr>
        <w:sectPr w:rsidR="00853D65" w:rsidRPr="00F848C5">
          <w:type w:val="continuous"/>
          <w:pgSz w:w="16840" w:h="11907" w:orient="landscape" w:code="9"/>
          <w:pgMar w:top="567" w:right="567" w:bottom="567" w:left="567" w:header="397" w:footer="397" w:gutter="0"/>
          <w:cols w:space="602"/>
          <w:noEndnote/>
        </w:sectPr>
      </w:pPr>
    </w:p>
    <w:p w:rsidR="00853D65" w:rsidRPr="00F848C5" w:rsidRDefault="00853D65">
      <w:pPr>
        <w:tabs>
          <w:tab w:val="left" w:pos="9000"/>
        </w:tabs>
        <w:rPr>
          <w:lang w:val="en-US"/>
        </w:rPr>
      </w:pPr>
    </w:p>
    <w:p w:rsidR="00853D65" w:rsidRPr="00F848C5" w:rsidRDefault="00853D65">
      <w:pPr>
        <w:spacing w:after="120"/>
        <w:rPr>
          <w:rFonts w:cs="Tahoma"/>
          <w:b/>
          <w:bCs/>
          <w:lang w:val="en-US"/>
        </w:rPr>
        <w:sectPr w:rsidR="00853D65" w:rsidRPr="00F848C5">
          <w:type w:val="continuous"/>
          <w:pgSz w:w="16840" w:h="11907" w:orient="landscape" w:code="9"/>
          <w:pgMar w:top="567" w:right="567" w:bottom="567" w:left="567" w:header="397" w:footer="397" w:gutter="0"/>
          <w:cols w:num="3" w:space="602" w:equalWidth="0">
            <w:col w:w="3402" w:space="602"/>
            <w:col w:w="4567" w:space="600"/>
            <w:col w:w="4024"/>
          </w:cols>
          <w:noEndnote/>
        </w:sectPr>
      </w:pPr>
    </w:p>
    <w:p w:rsidR="00853D65" w:rsidRDefault="008B67D1">
      <w:pPr>
        <w:spacing w:after="120"/>
        <w:rPr>
          <w:rFonts w:cs="Tahoma"/>
          <w:b/>
          <w:bCs/>
        </w:rPr>
      </w:pPr>
      <w:r>
        <w:rPr>
          <w:rFonts w:cs="Tahoma"/>
          <w:b/>
          <w:bCs/>
        </w:rPr>
        <w:t>Bauliche Mängel :</w:t>
      </w:r>
    </w:p>
    <w:bookmarkStart w:id="0" w:name="_GoBack"/>
    <w:p w:rsidR="00853D65" w:rsidRDefault="00720C0A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bookmarkEnd w:id="1"/>
      <w:bookmarkEnd w:id="0"/>
      <w:r>
        <w:rPr>
          <w:rFonts w:cs="Tahoma"/>
        </w:rPr>
        <w:tab/>
      </w:r>
      <w:r w:rsidR="008B67D1">
        <w:rPr>
          <w:rFonts w:cs="Tahoma"/>
        </w:rPr>
        <w:t>starke Unebenheiten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Gehweg / Radweg zu schmal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Behinderung durch Pfosten, Mast, Kette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fehlende, beschädigte Fahrradabstellanlagen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 xml:space="preserve">mit Rollstuhl / Kinderwagen nicht benutzbar 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Bordstein zu hoch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Bordsteinabsenkung zu schmal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Verkehrsführung an Baustelle unklar</w:t>
      </w:r>
    </w:p>
    <w:p w:rsidR="00A46AA8" w:rsidRDefault="00A46AA8">
      <w:pPr>
        <w:spacing w:after="120"/>
        <w:ind w:left="360" w:hanging="360"/>
        <w:rPr>
          <w:rFonts w:cs="Tahoma"/>
        </w:rPr>
      </w:pPr>
    </w:p>
    <w:p w:rsidR="00A46AA8" w:rsidRPr="00A46AA8" w:rsidRDefault="00A46AA8" w:rsidP="00A46AA8">
      <w:pPr>
        <w:spacing w:after="120"/>
        <w:rPr>
          <w:rFonts w:cs="Tahoma"/>
          <w:b/>
          <w:bCs/>
        </w:rPr>
      </w:pPr>
      <w:r w:rsidRPr="00A46AA8">
        <w:rPr>
          <w:rFonts w:cs="Tahoma"/>
          <w:b/>
          <w:bCs/>
        </w:rPr>
        <w:t>Bemerkung / Ortsangabe:</w:t>
      </w:r>
    </w:p>
    <w:p w:rsidR="00A46AA8" w:rsidRDefault="00A46AA8">
      <w:pPr>
        <w:spacing w:after="120"/>
        <w:ind w:left="360" w:hanging="360"/>
        <w:rPr>
          <w:rFonts w:cs="Tahoma"/>
        </w:rPr>
      </w:pPr>
      <w:r>
        <w:rPr>
          <w:rFonts w:cs="Tahoma"/>
        </w:rPr>
        <w:object w:dxaOrig="1440" w:dyaOrig="1440">
          <v:shape id="_x0000_i1038" type="#_x0000_t75" style="width:240pt;height:219pt" o:ole="">
            <v:imagedata r:id="rId10" o:title=""/>
          </v:shape>
          <w:control r:id="rId11" w:name="TextBox2" w:shapeid="_x0000_i1038"/>
        </w:object>
      </w:r>
    </w:p>
    <w:p w:rsidR="00853D65" w:rsidRDefault="008B67D1">
      <w:pPr>
        <w:spacing w:after="120"/>
        <w:rPr>
          <w:rFonts w:cs="Tahoma"/>
          <w:b/>
          <w:bCs/>
        </w:rPr>
      </w:pPr>
      <w:r>
        <w:rPr>
          <w:rFonts w:cs="Tahoma"/>
        </w:rPr>
        <w:br w:type="column"/>
      </w:r>
      <w:r>
        <w:rPr>
          <w:rFonts w:cs="Tahoma"/>
          <w:b/>
          <w:bCs/>
        </w:rPr>
        <w:t>Sicherheitsmängel :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Konflikt mit Radfahrer wegen</w:t>
      </w:r>
    </w:p>
    <w:p w:rsidR="00853D65" w:rsidRDefault="008B67D1" w:rsidP="008B67D1">
      <w:pPr>
        <w:spacing w:after="120"/>
        <w:rPr>
          <w:rFonts w:cs="Tahoma"/>
        </w:rPr>
      </w:pPr>
      <w:r>
        <w:rPr>
          <w:rFonts w:cs="Tahoma"/>
        </w:rPr>
        <w:object w:dxaOrig="1440" w:dyaOrig="1440">
          <v:shape id="_x0000_i1040" type="#_x0000_t75" style="width:231.75pt;height:57.75pt" o:ole="">
            <v:imagedata r:id="rId12" o:title=""/>
          </v:shape>
          <w:control r:id="rId13" w:name="TextBox1" w:shapeid="_x0000_i1040"/>
        </w:objec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Konflikt mit Fußgänger wegen</w:t>
      </w:r>
    </w:p>
    <w:p w:rsidR="00853D65" w:rsidRDefault="008B67D1" w:rsidP="008B67D1">
      <w:pPr>
        <w:spacing w:after="120"/>
        <w:rPr>
          <w:rFonts w:cs="Tahoma"/>
        </w:rPr>
      </w:pPr>
      <w:r>
        <w:rPr>
          <w:rFonts w:cs="Tahoma"/>
        </w:rPr>
        <w:object w:dxaOrig="1440" w:dyaOrig="1440">
          <v:shape id="_x0000_i1042" type="#_x0000_t75" style="width:231.75pt;height:57.75pt" o:ole="">
            <v:imagedata r:id="rId12" o:title=""/>
          </v:shape>
          <w:control r:id="rId14" w:name="TextBox11" w:shapeid="_x0000_i1042"/>
        </w:objec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Radweg nicht erkennbar (z.B. zugeparkt)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Vorfahrtsmissachtung durch Autofahrer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unklare Vorfa</w:t>
      </w:r>
      <w:r w:rsidR="00EB3936">
        <w:rPr>
          <w:rFonts w:cs="Tahoma"/>
        </w:rPr>
        <w:t>k</w:t>
      </w:r>
      <w:r>
        <w:rPr>
          <w:rFonts w:cs="Tahoma"/>
        </w:rPr>
        <w:t>hrtslage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Querungsmöglichkeit fehlt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ungesichertes Radwegende, unklare Radwegführung (z.B. bei Baustellen)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Gehweg / Radweg oft zugeparkt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Bewuchs ragt in Gehweg / Radweg</w:t>
      </w:r>
    </w:p>
    <w:p w:rsidR="00853D65" w:rsidRDefault="00853D65">
      <w:pPr>
        <w:spacing w:after="120"/>
        <w:ind w:left="360" w:hanging="360"/>
        <w:rPr>
          <w:rFonts w:cs="Tahoma"/>
        </w:rPr>
      </w:pPr>
    </w:p>
    <w:p w:rsidR="00853D65" w:rsidRDefault="008B67D1">
      <w:pPr>
        <w:spacing w:after="120"/>
        <w:rPr>
          <w:rFonts w:cs="Tahoma"/>
          <w:b/>
          <w:bCs/>
        </w:rPr>
      </w:pPr>
      <w:r>
        <w:rPr>
          <w:rFonts w:cs="Tahoma"/>
        </w:rPr>
        <w:br w:type="column"/>
      </w:r>
      <w:r>
        <w:rPr>
          <w:rFonts w:cs="Tahoma"/>
          <w:b/>
          <w:bCs/>
        </w:rPr>
        <w:t>Ampeln und Beschilderung :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Grünphase zu kurz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Wartezeit zu lang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Bedarfsampel reagiert zu langsam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Druckknopfanlage ist defekt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Ampeln nicht aufeinander abgestimmt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Ampel überflüssig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Radwegsausschilderung falsch /schlecht</w:t>
      </w:r>
    </w:p>
    <w:p w:rsidR="00853D65" w:rsidRDefault="008B67D1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 xml:space="preserve">Sackgasse </w:t>
      </w:r>
      <w:r w:rsidR="00333B59">
        <w:rPr>
          <w:rFonts w:cs="Tahoma"/>
        </w:rPr>
        <w:t>ohne Hinweis auf weiterführende</w:t>
      </w:r>
      <w:r>
        <w:rPr>
          <w:rFonts w:cs="Tahoma"/>
        </w:rPr>
        <w:t xml:space="preserve"> Radwege</w:t>
      </w:r>
    </w:p>
    <w:p w:rsidR="00853D65" w:rsidRPr="00A46AA8" w:rsidRDefault="00853D65">
      <w:pPr>
        <w:spacing w:after="120"/>
        <w:ind w:left="360" w:hanging="360"/>
        <w:rPr>
          <w:rFonts w:cs="Tahoma"/>
          <w:sz w:val="12"/>
        </w:rPr>
      </w:pPr>
    </w:p>
    <w:p w:rsidR="00853D65" w:rsidRDefault="008B67D1">
      <w:pPr>
        <w:spacing w:after="120"/>
        <w:ind w:left="360" w:hanging="360"/>
        <w:rPr>
          <w:rFonts w:cs="Tahoma"/>
          <w:b/>
          <w:bCs/>
        </w:rPr>
      </w:pPr>
      <w:r>
        <w:rPr>
          <w:rFonts w:cs="Tahoma"/>
          <w:b/>
          <w:bCs/>
        </w:rPr>
        <w:t>Einbahnstraße :</w:t>
      </w:r>
    </w:p>
    <w:p w:rsidR="00A46AA8" w:rsidRDefault="008B67D1" w:rsidP="00A46AA8">
      <w:pPr>
        <w:spacing w:after="120"/>
        <w:ind w:left="360" w:hanging="360"/>
        <w:rPr>
          <w:rFonts w:cs="Tahoma"/>
        </w:rPr>
      </w:pPr>
      <w:r>
        <w:rPr>
          <w:rFonts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AF5BDD">
        <w:rPr>
          <w:rFonts w:cs="Tahoma"/>
        </w:rPr>
      </w:r>
      <w:r w:rsidR="00AF5BDD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R</w:t>
      </w:r>
      <w:r w:rsidR="00DA44AD">
        <w:rPr>
          <w:rFonts w:cs="Tahoma"/>
        </w:rPr>
        <w:t>adweg freigeben in Gegenrichtun</w:t>
      </w:r>
      <w:r w:rsidR="00333B59">
        <w:rPr>
          <w:rFonts w:cs="Tahoma"/>
        </w:rPr>
        <w:t>g</w:t>
      </w:r>
    </w:p>
    <w:p w:rsidR="00A46AA8" w:rsidRPr="00A46AA8" w:rsidRDefault="00A46AA8" w:rsidP="00A46AA8">
      <w:pPr>
        <w:spacing w:after="120"/>
        <w:ind w:left="360" w:hanging="360"/>
        <w:rPr>
          <w:rFonts w:cs="Tahoma"/>
          <w:sz w:val="12"/>
        </w:rPr>
      </w:pPr>
    </w:p>
    <w:p w:rsidR="00A46AA8" w:rsidRPr="00A46AA8" w:rsidRDefault="00A46AA8" w:rsidP="00A46AA8">
      <w:pPr>
        <w:spacing w:after="120"/>
        <w:rPr>
          <w:rFonts w:cs="Tahoma"/>
          <w:b/>
          <w:bCs/>
        </w:rPr>
      </w:pPr>
      <w:r w:rsidRPr="00A46AA8">
        <w:rPr>
          <w:rFonts w:cs="Tahoma"/>
          <w:b/>
          <w:bCs/>
        </w:rPr>
        <w:t>Name &amp; Anschrift</w:t>
      </w:r>
    </w:p>
    <w:p w:rsidR="00A46AA8" w:rsidRDefault="00A46AA8" w:rsidP="00A46A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>
          <v:shape id="_x0000_i1044" type="#_x0000_t75" style="width:231.75pt;height:57.75pt" o:ole="">
            <v:imagedata r:id="rId12" o:title=""/>
          </v:shape>
          <w:control r:id="rId15" w:name="TextBox111" w:shapeid="_x0000_i1044"/>
        </w:object>
      </w:r>
    </w:p>
    <w:p w:rsidR="00A46AA8" w:rsidRPr="00A46AA8" w:rsidRDefault="00A46AA8" w:rsidP="00A46AA8">
      <w:pPr>
        <w:spacing w:after="120"/>
        <w:rPr>
          <w:rFonts w:cs="Tahoma"/>
          <w:b/>
          <w:bCs/>
        </w:rPr>
      </w:pPr>
      <w:r w:rsidRPr="00A46AA8">
        <w:rPr>
          <w:rFonts w:cs="Tahoma"/>
          <w:b/>
          <w:bCs/>
        </w:rPr>
        <w:t>Telefon:</w:t>
      </w:r>
    </w:p>
    <w:p w:rsidR="00A46AA8" w:rsidRDefault="00A46AA8" w:rsidP="00A46A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>
          <v:shape id="_x0000_i1046" type="#_x0000_t75" style="width:231.75pt;height:28.5pt" o:ole="">
            <v:imagedata r:id="rId16" o:title=""/>
          </v:shape>
          <w:control r:id="rId17" w:name="TextBox112" w:shapeid="_x0000_i1046"/>
        </w:object>
      </w:r>
    </w:p>
    <w:p w:rsidR="00A46AA8" w:rsidRPr="00A46AA8" w:rsidRDefault="00A46AA8" w:rsidP="00A46AA8">
      <w:pPr>
        <w:spacing w:after="120"/>
        <w:rPr>
          <w:rFonts w:cs="Tahoma"/>
          <w:b/>
          <w:bCs/>
        </w:rPr>
      </w:pPr>
      <w:r w:rsidRPr="00A46AA8">
        <w:rPr>
          <w:rFonts w:cs="Tahoma"/>
          <w:b/>
          <w:bCs/>
        </w:rPr>
        <w:t>Mail:</w:t>
      </w:r>
    </w:p>
    <w:p w:rsidR="00A46AA8" w:rsidRPr="00A46AA8" w:rsidRDefault="00A46AA8" w:rsidP="00A46AA8">
      <w:pPr>
        <w:pStyle w:val="Default"/>
        <w:rPr>
          <w:b/>
          <w:bCs/>
        </w:rPr>
      </w:pPr>
      <w:r>
        <w:rPr>
          <w:rFonts w:ascii="Tahoma" w:hAnsi="Tahoma" w:cs="Tahoma"/>
        </w:rPr>
        <w:object w:dxaOrig="1440" w:dyaOrig="1440">
          <v:shape id="_x0000_i1048" type="#_x0000_t75" style="width:231.75pt;height:29.25pt" o:ole="">
            <v:imagedata r:id="rId18" o:title=""/>
          </v:shape>
          <w:control r:id="rId19" w:name="TextBox113" w:shapeid="_x0000_i1048"/>
        </w:object>
      </w:r>
    </w:p>
    <w:p w:rsidR="00A46AA8" w:rsidRPr="00DA44AD" w:rsidRDefault="00A46AA8" w:rsidP="00A46AA8">
      <w:pPr>
        <w:spacing w:after="120"/>
        <w:rPr>
          <w:rFonts w:cs="Tahoma"/>
        </w:rPr>
        <w:sectPr w:rsidR="00A46AA8" w:rsidRPr="00DA44AD" w:rsidSect="00A46AA8">
          <w:type w:val="continuous"/>
          <w:pgSz w:w="16840" w:h="11907" w:orient="landscape" w:code="9"/>
          <w:pgMar w:top="567" w:right="567" w:bottom="426" w:left="567" w:header="397" w:footer="397" w:gutter="0"/>
          <w:cols w:num="3" w:space="601"/>
          <w:noEndnote/>
        </w:sectPr>
      </w:pPr>
    </w:p>
    <w:p w:rsidR="00853D65" w:rsidRDefault="00853D65" w:rsidP="008B67D1">
      <w:pPr>
        <w:pStyle w:val="Default"/>
        <w:rPr>
          <w:b/>
          <w:bCs/>
        </w:rPr>
      </w:pPr>
    </w:p>
    <w:p w:rsidR="009F2794" w:rsidRDefault="009F2794" w:rsidP="008B67D1">
      <w:pPr>
        <w:pStyle w:val="Default"/>
        <w:rPr>
          <w:b/>
          <w:bCs/>
        </w:rPr>
      </w:pPr>
    </w:p>
    <w:p w:rsidR="009F2794" w:rsidRDefault="009F2794" w:rsidP="009F2794">
      <w:pPr>
        <w:pStyle w:val="STDRastatt"/>
        <w:tabs>
          <w:tab w:val="left" w:pos="0"/>
        </w:tabs>
        <w:spacing w:after="120" w:line="320" w:lineRule="exact"/>
        <w:ind w:right="425"/>
        <w:rPr>
          <w:rFonts w:cs="Tahoma"/>
          <w:b/>
          <w:bCs/>
        </w:rPr>
      </w:pPr>
    </w:p>
    <w:p w:rsidR="009F2794" w:rsidRDefault="009F2794" w:rsidP="009F2794">
      <w:pPr>
        <w:pStyle w:val="STDRastatt"/>
        <w:tabs>
          <w:tab w:val="left" w:pos="0"/>
        </w:tabs>
        <w:spacing w:after="120" w:line="320" w:lineRule="exact"/>
        <w:ind w:right="425"/>
        <w:rPr>
          <w:rFonts w:cs="Tahoma"/>
          <w:b/>
          <w:bCs/>
        </w:rPr>
      </w:pPr>
    </w:p>
    <w:p w:rsidR="009F2794" w:rsidRPr="009F2794" w:rsidRDefault="009F2794" w:rsidP="009F2794">
      <w:pPr>
        <w:pStyle w:val="STDRastatt"/>
        <w:spacing w:after="120" w:line="276" w:lineRule="auto"/>
        <w:ind w:left="993" w:right="425"/>
        <w:rPr>
          <w:rFonts w:cs="Tahoma"/>
          <w:b/>
          <w:bCs/>
          <w:sz w:val="28"/>
          <w:szCs w:val="22"/>
        </w:rPr>
      </w:pPr>
      <w:r>
        <w:rPr>
          <w:rFonts w:cs="Tahoma"/>
          <w:b/>
          <w:bCs/>
          <w:sz w:val="28"/>
        </w:rPr>
        <w:t>Einwilligung Mängelbogen Radwege LK Rastatt</w:t>
      </w:r>
    </w:p>
    <w:p w:rsidR="009F2794" w:rsidRPr="009F2794" w:rsidRDefault="009F2794" w:rsidP="009F2794">
      <w:pPr>
        <w:pStyle w:val="STDRastatt"/>
        <w:spacing w:line="276" w:lineRule="auto"/>
        <w:ind w:left="993" w:right="425"/>
        <w:jc w:val="left"/>
        <w:rPr>
          <w:rFonts w:cs="Tahoma"/>
          <w:sz w:val="28"/>
          <w:szCs w:val="22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  <w:u w:val="single"/>
        </w:rPr>
      </w:pPr>
      <w:r w:rsidRPr="009F2794">
        <w:rPr>
          <w:sz w:val="24"/>
          <w:u w:val="single"/>
        </w:rPr>
        <w:t>Einwilligung:</w:t>
      </w: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  <w:u w:val="single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  <w:r w:rsidRPr="009F2794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794">
        <w:rPr>
          <w:sz w:val="24"/>
        </w:rPr>
        <w:instrText xml:space="preserve"> FORMCHECKBOX </w:instrText>
      </w:r>
      <w:r w:rsidR="00AF5BDD">
        <w:rPr>
          <w:sz w:val="24"/>
        </w:rPr>
      </w:r>
      <w:r w:rsidR="00AF5BDD">
        <w:rPr>
          <w:sz w:val="24"/>
        </w:rPr>
        <w:fldChar w:fldCharType="separate"/>
      </w:r>
      <w:r w:rsidRPr="009F2794">
        <w:rPr>
          <w:sz w:val="24"/>
        </w:rPr>
        <w:fldChar w:fldCharType="end"/>
      </w:r>
      <w:r w:rsidRPr="009F2794">
        <w:rPr>
          <w:sz w:val="24"/>
        </w:rPr>
        <w:t xml:space="preserve"> </w:t>
      </w:r>
      <w:r w:rsidRPr="009F2794">
        <w:rPr>
          <w:sz w:val="24"/>
        </w:rPr>
        <w:tab/>
        <w:t xml:space="preserve">Ich bin damit einverstanden, dass meine freiwilligen Angaben (Name, Telefon und E-Mail-Adresse) für die Kommunikation und zur unmittelbaren Bearbeitung des Radwege-Mängelbogens sowie zur Kontaktaufnahme bei Rückfragen verarbeitet werden. </w:t>
      </w: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  <w:r w:rsidRPr="009F2794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794">
        <w:rPr>
          <w:sz w:val="24"/>
        </w:rPr>
        <w:instrText xml:space="preserve"> FORMCHECKBOX </w:instrText>
      </w:r>
      <w:r w:rsidR="00AF5BDD">
        <w:rPr>
          <w:sz w:val="24"/>
        </w:rPr>
      </w:r>
      <w:r w:rsidR="00AF5BDD">
        <w:rPr>
          <w:sz w:val="24"/>
        </w:rPr>
        <w:fldChar w:fldCharType="separate"/>
      </w:r>
      <w:r w:rsidRPr="009F2794">
        <w:rPr>
          <w:sz w:val="24"/>
        </w:rPr>
        <w:fldChar w:fldCharType="end"/>
      </w:r>
      <w:r w:rsidRPr="009F2794">
        <w:rPr>
          <w:sz w:val="24"/>
        </w:rPr>
        <w:t xml:space="preserve"> </w:t>
      </w:r>
      <w:r w:rsidRPr="009F2794">
        <w:rPr>
          <w:sz w:val="24"/>
        </w:rPr>
        <w:tab/>
        <w:t xml:space="preserve">Ich bin damit einverstanden, dass meine Angaben zur weiteren Bearbeitung an interne Fachämter, Baulastträger, Städte/Gemeinden/Regierungspräsidium übermittelt werden. </w:t>
      </w:r>
      <w:r>
        <w:rPr>
          <w:sz w:val="24"/>
        </w:rPr>
        <w:t>Ohne diese Einwilligung kann keine Prüfung und Bearbeitung erfolgen.</w:t>
      </w:r>
    </w:p>
    <w:p w:rsidR="009F2794" w:rsidRPr="009F2794" w:rsidRDefault="009F2794" w:rsidP="009F2794">
      <w:pPr>
        <w:pStyle w:val="Default"/>
        <w:spacing w:line="276" w:lineRule="auto"/>
        <w:ind w:left="993"/>
        <w:rPr>
          <w:b/>
          <w:bCs/>
          <w:sz w:val="32"/>
        </w:rPr>
      </w:pPr>
    </w:p>
    <w:p w:rsidR="009F2794" w:rsidRPr="009F2794" w:rsidRDefault="009F2794" w:rsidP="009F2794">
      <w:pPr>
        <w:pStyle w:val="Default"/>
        <w:spacing w:line="276" w:lineRule="auto"/>
        <w:ind w:left="993"/>
        <w:rPr>
          <w:b/>
          <w:bCs/>
          <w:sz w:val="32"/>
        </w:rPr>
      </w:pPr>
    </w:p>
    <w:p w:rsidR="009F2794" w:rsidRPr="009F2794" w:rsidRDefault="009F2794" w:rsidP="009F2794">
      <w:pPr>
        <w:pStyle w:val="Default"/>
        <w:spacing w:line="276" w:lineRule="auto"/>
        <w:ind w:left="993"/>
        <w:rPr>
          <w:b/>
          <w:bCs/>
          <w:sz w:val="32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  <w:r w:rsidRPr="009F2794">
        <w:rPr>
          <w:sz w:val="24"/>
        </w:rPr>
        <w:t>Ort, Datum_____________________________</w:t>
      </w: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</w:p>
    <w:p w:rsidR="009F2794" w:rsidRPr="009F2794" w:rsidRDefault="009F2794" w:rsidP="009F2794">
      <w:pPr>
        <w:pStyle w:val="STDRastatt"/>
        <w:spacing w:line="276" w:lineRule="auto"/>
        <w:ind w:left="993"/>
        <w:jc w:val="left"/>
        <w:rPr>
          <w:sz w:val="24"/>
        </w:rPr>
      </w:pPr>
      <w:r w:rsidRPr="009F2794">
        <w:rPr>
          <w:sz w:val="24"/>
        </w:rPr>
        <w:t>Unterschrift:___________________________</w:t>
      </w:r>
    </w:p>
    <w:p w:rsidR="009F2794" w:rsidRPr="009F2794" w:rsidRDefault="009F2794" w:rsidP="009F2794">
      <w:pPr>
        <w:pStyle w:val="Default"/>
        <w:spacing w:line="276" w:lineRule="auto"/>
        <w:rPr>
          <w:b/>
          <w:bCs/>
          <w:sz w:val="32"/>
        </w:rPr>
      </w:pPr>
    </w:p>
    <w:sectPr w:rsidR="009F2794" w:rsidRPr="009F2794" w:rsidSect="008B67D1">
      <w:type w:val="continuous"/>
      <w:pgSz w:w="16840" w:h="11907" w:orient="landscape" w:code="9"/>
      <w:pgMar w:top="567" w:right="567" w:bottom="567" w:left="567" w:header="397" w:footer="397" w:gutter="0"/>
      <w:cols w:num="2" w:space="568" w:equalWidth="0">
        <w:col w:w="8647" w:space="568"/>
        <w:col w:w="649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65" w:rsidRDefault="008B67D1">
      <w:r>
        <w:separator/>
      </w:r>
    </w:p>
  </w:endnote>
  <w:endnote w:type="continuationSeparator" w:id="0">
    <w:p w:rsidR="00853D65" w:rsidRDefault="008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65" w:rsidRDefault="008B67D1">
      <w:r>
        <w:separator/>
      </w:r>
    </w:p>
  </w:footnote>
  <w:footnote w:type="continuationSeparator" w:id="0">
    <w:p w:rsidR="00853D65" w:rsidRDefault="008B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lSzwEScOekdDP+P33etLgDqR55P6L/wpgXdPTdl/e65TCclINIqiB+NpjQTyQTQMF1M7lCb9XhGVfaS44hqwJg==" w:salt="DtIscKYBuGXm3+qpzwA1T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7D1"/>
    <w:rsid w:val="000D66B6"/>
    <w:rsid w:val="00320FA1"/>
    <w:rsid w:val="00333B59"/>
    <w:rsid w:val="004772CE"/>
    <w:rsid w:val="0048134F"/>
    <w:rsid w:val="00585383"/>
    <w:rsid w:val="005D0F4D"/>
    <w:rsid w:val="00720C0A"/>
    <w:rsid w:val="00853D65"/>
    <w:rsid w:val="008B67D1"/>
    <w:rsid w:val="008E0B5A"/>
    <w:rsid w:val="009F2794"/>
    <w:rsid w:val="009F6210"/>
    <w:rsid w:val="00A46AA8"/>
    <w:rsid w:val="00AF5BDD"/>
    <w:rsid w:val="00BA63E8"/>
    <w:rsid w:val="00C545EC"/>
    <w:rsid w:val="00C66B6A"/>
    <w:rsid w:val="00D0317A"/>
    <w:rsid w:val="00DA44AD"/>
    <w:rsid w:val="00EB3936"/>
    <w:rsid w:val="00F275F7"/>
    <w:rsid w:val="00F37879"/>
    <w:rsid w:val="00F848C5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D539EAB-3F6E-47BD-BF4F-EEBCCA4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7D1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7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67D1"/>
    <w:rPr>
      <w:color w:val="0000FF"/>
      <w:u w:val="single"/>
    </w:rPr>
  </w:style>
  <w:style w:type="paragraph" w:customStyle="1" w:styleId="STDRastatt">
    <w:name w:val="STDRastatt"/>
    <w:basedOn w:val="Standard"/>
    <w:rsid w:val="009F2794"/>
    <w:pPr>
      <w:spacing w:line="280" w:lineRule="exact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mailto:k.ronto@landkreis-rastatt.de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B804-1E7F-44BB-8D0C-7EEB6AE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Mängelbogen</vt:lpstr>
    </vt:vector>
  </TitlesOfParts>
  <Company>Landratsamt Rastatt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Mängelbogen</dc:title>
  <dc:creator>d3335</dc:creator>
  <cp:lastModifiedBy>Kraft Bianca</cp:lastModifiedBy>
  <cp:revision>2</cp:revision>
  <cp:lastPrinted>2015-06-02T11:00:00Z</cp:lastPrinted>
  <dcterms:created xsi:type="dcterms:W3CDTF">2022-07-11T14:05:00Z</dcterms:created>
  <dcterms:modified xsi:type="dcterms:W3CDTF">2022-07-11T14:05:00Z</dcterms:modified>
</cp:coreProperties>
</file>